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9254" w14:textId="77777777" w:rsidR="00355D08" w:rsidRPr="002246E4" w:rsidRDefault="00000000">
      <w:pPr>
        <w:pStyle w:val="berschrift1"/>
        <w:rPr>
          <w:lang w:val="de-DE"/>
        </w:rPr>
      </w:pPr>
      <w:r w:rsidRPr="002246E4">
        <w:rPr>
          <w:lang w:val="de-DE"/>
        </w:rPr>
        <w:t>Wichtige Kundeninformation zum Umgang mit Lithium-Ionen-Akkus</w:t>
      </w:r>
    </w:p>
    <w:p w14:paraId="2899EBFA" w14:textId="00649A4E" w:rsidR="00355D08" w:rsidRPr="002246E4" w:rsidRDefault="00000000">
      <w:pPr>
        <w:rPr>
          <w:lang w:val="de-DE"/>
        </w:rPr>
      </w:pPr>
      <w:r w:rsidRPr="002246E4">
        <w:rPr>
          <w:lang w:val="de-DE"/>
        </w:rPr>
        <w:t>Josef Keßler GmbH &amp; Co.KG</w:t>
      </w:r>
      <w:r w:rsidR="002246E4">
        <w:rPr>
          <w:lang w:val="de-DE"/>
        </w:rPr>
        <w:t xml:space="preserve"> </w:t>
      </w:r>
      <w:proofErr w:type="spellStart"/>
      <w:r w:rsidRPr="002246E4">
        <w:rPr>
          <w:lang w:val="de-DE"/>
        </w:rPr>
        <w:t>Drostenfeld</w:t>
      </w:r>
      <w:proofErr w:type="spellEnd"/>
      <w:r w:rsidRPr="002246E4">
        <w:rPr>
          <w:lang w:val="de-DE"/>
        </w:rPr>
        <w:t xml:space="preserve"> 25 • 59759 Arnsberg</w:t>
      </w:r>
    </w:p>
    <w:p w14:paraId="4C387CFB" w14:textId="77777777" w:rsidR="00355D08" w:rsidRPr="002246E4" w:rsidRDefault="00000000">
      <w:pPr>
        <w:pStyle w:val="berschrift2"/>
        <w:rPr>
          <w:lang w:val="de-DE"/>
        </w:rPr>
      </w:pPr>
      <w:r w:rsidRPr="002246E4">
        <w:rPr>
          <w:lang w:val="de-DE"/>
        </w:rPr>
        <w:t>Einleitung</w:t>
      </w:r>
    </w:p>
    <w:p w14:paraId="2E1F85B9" w14:textId="77777777" w:rsidR="00355D08" w:rsidRPr="002246E4" w:rsidRDefault="00000000">
      <w:pPr>
        <w:rPr>
          <w:lang w:val="de-DE"/>
        </w:rPr>
      </w:pPr>
      <w:r w:rsidRPr="002246E4">
        <w:rPr>
          <w:lang w:val="de-DE"/>
        </w:rPr>
        <w:t>Lithium-Ionen-Akkus sind leistungsstarke Energiespeicher und unverzichtbar für viele moderne Maschinen und Geräte.</w:t>
      </w:r>
      <w:r w:rsidRPr="002246E4">
        <w:rPr>
          <w:lang w:val="de-DE"/>
        </w:rPr>
        <w:br/>
        <w:t>Damit Sie lange Freude und höchste Sicherheit im Umgang mit Ihren Geräten haben, beachten Sie bitte die folgenden Hinweise:</w:t>
      </w:r>
    </w:p>
    <w:p w14:paraId="0A59CA33" w14:textId="77777777" w:rsidR="00355D08" w:rsidRPr="002246E4" w:rsidRDefault="00000000">
      <w:pPr>
        <w:pStyle w:val="berschrift2"/>
        <w:rPr>
          <w:lang w:val="de-DE"/>
        </w:rPr>
      </w:pPr>
      <w:r>
        <w:t>📦</w:t>
      </w:r>
      <w:r w:rsidRPr="002246E4">
        <w:rPr>
          <w:lang w:val="de-DE"/>
        </w:rPr>
        <w:t xml:space="preserve"> Lagerung</w:t>
      </w:r>
    </w:p>
    <w:p w14:paraId="31AEBEA6" w14:textId="77777777" w:rsidR="00355D08" w:rsidRPr="002246E4" w:rsidRDefault="00000000">
      <w:pPr>
        <w:rPr>
          <w:lang w:val="de-DE"/>
        </w:rPr>
      </w:pPr>
      <w:r w:rsidRPr="002246E4">
        <w:rPr>
          <w:lang w:val="de-DE"/>
        </w:rPr>
        <w:t>• Lagern Sie Akkus trocken, kühl (10–25 °C) und fern von direkter Sonneneinstrahlung.</w:t>
      </w:r>
      <w:r w:rsidRPr="002246E4">
        <w:rPr>
          <w:lang w:val="de-DE"/>
        </w:rPr>
        <w:br/>
        <w:t>• Vermeiden Sie das Lagern in Fahrzeugen, insbesondere im Sommer oder Winter.</w:t>
      </w:r>
    </w:p>
    <w:p w14:paraId="17D4C205" w14:textId="77777777" w:rsidR="00355D08" w:rsidRPr="002246E4" w:rsidRDefault="00000000">
      <w:pPr>
        <w:pStyle w:val="berschrift2"/>
        <w:rPr>
          <w:lang w:val="de-DE"/>
        </w:rPr>
      </w:pPr>
      <w:r>
        <w:t>🔌</w:t>
      </w:r>
      <w:r w:rsidRPr="002246E4">
        <w:rPr>
          <w:lang w:val="de-DE"/>
        </w:rPr>
        <w:t xml:space="preserve"> Laden</w:t>
      </w:r>
    </w:p>
    <w:p w14:paraId="5823F9E1" w14:textId="77777777" w:rsidR="00355D08" w:rsidRPr="002246E4" w:rsidRDefault="00000000">
      <w:pPr>
        <w:rPr>
          <w:lang w:val="de-DE"/>
        </w:rPr>
      </w:pPr>
      <w:r w:rsidRPr="002246E4">
        <w:rPr>
          <w:lang w:val="de-DE"/>
        </w:rPr>
        <w:t>• Verwenden Sie ausschließlich herstellerzugelassene Ladegeräte.</w:t>
      </w:r>
      <w:r w:rsidRPr="002246E4">
        <w:rPr>
          <w:lang w:val="de-DE"/>
        </w:rPr>
        <w:br/>
        <w:t>• Akkus niemals unbeaufsichtigt oder auf brennbaren Unterlagen laden.</w:t>
      </w:r>
      <w:r w:rsidRPr="002246E4">
        <w:rPr>
          <w:lang w:val="de-DE"/>
        </w:rPr>
        <w:br/>
        <w:t>• Beschädigte oder aufgeblähte Akkus sofort aus dem Betrieb entfernen.</w:t>
      </w:r>
    </w:p>
    <w:p w14:paraId="77361230" w14:textId="77777777" w:rsidR="00355D08" w:rsidRPr="002246E4" w:rsidRDefault="00000000">
      <w:pPr>
        <w:pStyle w:val="berschrift2"/>
        <w:rPr>
          <w:lang w:val="de-DE"/>
        </w:rPr>
      </w:pPr>
      <w:r>
        <w:t>🚗</w:t>
      </w:r>
      <w:r w:rsidRPr="002246E4">
        <w:rPr>
          <w:lang w:val="de-DE"/>
        </w:rPr>
        <w:t xml:space="preserve"> Transport</w:t>
      </w:r>
    </w:p>
    <w:p w14:paraId="7064B964" w14:textId="77777777" w:rsidR="00355D08" w:rsidRPr="002246E4" w:rsidRDefault="00000000">
      <w:pPr>
        <w:rPr>
          <w:lang w:val="de-DE"/>
        </w:rPr>
      </w:pPr>
      <w:r w:rsidRPr="002246E4">
        <w:rPr>
          <w:lang w:val="de-DE"/>
        </w:rPr>
        <w:t>• Nutzen Sie spezielle Transportboxen oder die Originalverpackung.</w:t>
      </w:r>
      <w:r w:rsidRPr="002246E4">
        <w:rPr>
          <w:lang w:val="de-DE"/>
        </w:rPr>
        <w:br/>
        <w:t>• Keine losen Akkus im Fahrzeug transportieren – akute Brandgefahr!</w:t>
      </w:r>
    </w:p>
    <w:p w14:paraId="63291834" w14:textId="77777777" w:rsidR="00355D08" w:rsidRPr="002246E4" w:rsidRDefault="00000000">
      <w:pPr>
        <w:pStyle w:val="berschrift2"/>
        <w:rPr>
          <w:lang w:val="de-DE"/>
        </w:rPr>
      </w:pPr>
      <w:r>
        <w:t>🗑</w:t>
      </w:r>
      <w:r w:rsidRPr="002246E4">
        <w:rPr>
          <w:lang w:val="de-DE"/>
        </w:rPr>
        <w:t xml:space="preserve"> Entsorgung</w:t>
      </w:r>
    </w:p>
    <w:p w14:paraId="3A926BDE" w14:textId="77777777" w:rsidR="00355D08" w:rsidRPr="002246E4" w:rsidRDefault="00000000">
      <w:pPr>
        <w:rPr>
          <w:lang w:val="de-DE"/>
        </w:rPr>
      </w:pPr>
      <w:r w:rsidRPr="002246E4">
        <w:rPr>
          <w:lang w:val="de-DE"/>
        </w:rPr>
        <w:t>• Nur über zertifizierte Sammelstellen entsorgen.</w:t>
      </w:r>
      <w:r w:rsidRPr="002246E4">
        <w:rPr>
          <w:lang w:val="de-DE"/>
        </w:rPr>
        <w:br/>
        <w:t>• Keine Entsorgung im Hausmüll!</w:t>
      </w:r>
    </w:p>
    <w:p w14:paraId="1E40E97C" w14:textId="77777777" w:rsidR="00355D08" w:rsidRPr="002246E4" w:rsidRDefault="00000000">
      <w:pPr>
        <w:pStyle w:val="berschrift2"/>
        <w:rPr>
          <w:lang w:val="de-DE"/>
        </w:rPr>
      </w:pPr>
      <w:r w:rsidRPr="002246E4">
        <w:rPr>
          <w:lang w:val="de-DE"/>
        </w:rPr>
        <w:t>⚠</w:t>
      </w:r>
      <w:r>
        <w:t>️</w:t>
      </w:r>
      <w:r w:rsidRPr="002246E4">
        <w:rPr>
          <w:lang w:val="de-DE"/>
        </w:rPr>
        <w:t xml:space="preserve"> Sicherheit</w:t>
      </w:r>
    </w:p>
    <w:p w14:paraId="3B49F89D" w14:textId="77777777" w:rsidR="00355D08" w:rsidRPr="002246E4" w:rsidRDefault="00000000">
      <w:pPr>
        <w:rPr>
          <w:lang w:val="de-DE"/>
        </w:rPr>
      </w:pPr>
      <w:r w:rsidRPr="002246E4">
        <w:rPr>
          <w:lang w:val="de-DE"/>
        </w:rPr>
        <w:t>• Vermeiden Sie mechanische Beschädigungen (z. B. durch Stöße oder Herunterfallen).</w:t>
      </w:r>
      <w:r w:rsidRPr="002246E4">
        <w:rPr>
          <w:lang w:val="de-DE"/>
        </w:rPr>
        <w:br/>
        <w:t>• Bei Rauch, Geruch oder Hitzeentwicklung: Akku sofort entfernen, Brandgefahr!</w:t>
      </w:r>
    </w:p>
    <w:p w14:paraId="1FD36C37" w14:textId="77777777" w:rsidR="00355D08" w:rsidRPr="002246E4" w:rsidRDefault="00000000">
      <w:pPr>
        <w:pStyle w:val="berschrift2"/>
        <w:rPr>
          <w:lang w:val="de-DE"/>
        </w:rPr>
      </w:pPr>
      <w:r>
        <w:t>📘</w:t>
      </w:r>
      <w:r w:rsidRPr="002246E4">
        <w:rPr>
          <w:lang w:val="de-DE"/>
        </w:rPr>
        <w:t xml:space="preserve"> Bedienungsanleitung</w:t>
      </w:r>
    </w:p>
    <w:p w14:paraId="0CEB30E8" w14:textId="77777777" w:rsidR="00355D08" w:rsidRPr="002246E4" w:rsidRDefault="00000000">
      <w:pPr>
        <w:rPr>
          <w:lang w:val="de-DE"/>
        </w:rPr>
      </w:pPr>
      <w:r w:rsidRPr="002246E4">
        <w:rPr>
          <w:lang w:val="de-DE"/>
        </w:rPr>
        <w:t>Die Verwendung, Lagerung, das Laden und der Transport von Lithium-Ionen-Akkus haben ausschließlich im Einklang mit der jeweiligen Bedienungsanleitung des Geräteherstellers zu erfolgen.</w:t>
      </w:r>
      <w:r w:rsidRPr="002246E4">
        <w:rPr>
          <w:lang w:val="de-DE"/>
        </w:rPr>
        <w:br/>
        <w:t>Bitte beachten Sie stets die produktspezifischen Sicherheitshinweise und Vorgaben.</w:t>
      </w:r>
    </w:p>
    <w:p w14:paraId="35BFED3A" w14:textId="77777777" w:rsidR="00355D08" w:rsidRPr="002246E4" w:rsidRDefault="00000000">
      <w:pPr>
        <w:pStyle w:val="berschrift2"/>
        <w:rPr>
          <w:lang w:val="de-DE"/>
        </w:rPr>
      </w:pPr>
      <w:r>
        <w:t>📄</w:t>
      </w:r>
      <w:r w:rsidRPr="002246E4">
        <w:rPr>
          <w:lang w:val="de-DE"/>
        </w:rPr>
        <w:t xml:space="preserve"> Haftungsausschluss</w:t>
      </w:r>
    </w:p>
    <w:p w14:paraId="1EFCA5B6" w14:textId="77777777" w:rsidR="00355D08" w:rsidRPr="002246E4" w:rsidRDefault="00000000">
      <w:pPr>
        <w:rPr>
          <w:lang w:val="de-DE"/>
        </w:rPr>
      </w:pPr>
      <w:r w:rsidRPr="002246E4">
        <w:rPr>
          <w:lang w:val="de-DE"/>
        </w:rPr>
        <w:t>Die Josef Keßler GmbH &amp; Co.KG übernimmt keine Haftung für Schäden, die durch unsachgemäßen Umgang, Lagerung, Transport oder Entsorgung von Lithium-Ionen-Akkus entstehen.</w:t>
      </w:r>
      <w:r w:rsidRPr="002246E4">
        <w:rPr>
          <w:lang w:val="de-DE"/>
        </w:rPr>
        <w:br/>
        <w:t>Die Einhaltung der Sicherheits- und Handlungshinweise sowie der jeweiligen Bedienungsanleitung obliegt dem Anwender. Änderungen und Irrtümer vorbehalten.</w:t>
      </w:r>
    </w:p>
    <w:p w14:paraId="5D6DF036" w14:textId="77777777" w:rsidR="00355D08" w:rsidRPr="002246E4" w:rsidRDefault="00000000">
      <w:pPr>
        <w:rPr>
          <w:lang w:val="de-DE"/>
        </w:rPr>
      </w:pPr>
      <w:r w:rsidRPr="002246E4">
        <w:rPr>
          <w:lang w:val="de-DE"/>
        </w:rPr>
        <w:t>Bei Fragen stehen wir Ihnen jederzeit gerne zur Verfügung.</w:t>
      </w:r>
      <w:r w:rsidRPr="002246E4">
        <w:rPr>
          <w:lang w:val="de-DE"/>
        </w:rPr>
        <w:br/>
        <w:t>Ihr Team der Josef Keßler GmbH &amp; Co.KG</w:t>
      </w:r>
    </w:p>
    <w:sectPr w:rsidR="00355D08" w:rsidRPr="002246E4" w:rsidSect="00224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BC05D" w14:textId="77777777" w:rsidR="004960C2" w:rsidRDefault="004960C2" w:rsidP="002246E4">
      <w:pPr>
        <w:spacing w:after="0" w:line="240" w:lineRule="auto"/>
      </w:pPr>
      <w:r>
        <w:separator/>
      </w:r>
    </w:p>
  </w:endnote>
  <w:endnote w:type="continuationSeparator" w:id="0">
    <w:p w14:paraId="086B761B" w14:textId="77777777" w:rsidR="004960C2" w:rsidRDefault="004960C2" w:rsidP="0022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9AE7" w14:textId="77777777" w:rsidR="002246E4" w:rsidRDefault="002246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04E6" w14:textId="77777777" w:rsidR="002246E4" w:rsidRDefault="002246E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96D4" w14:textId="77777777" w:rsidR="002246E4" w:rsidRDefault="002246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B107" w14:textId="77777777" w:rsidR="004960C2" w:rsidRDefault="004960C2" w:rsidP="002246E4">
      <w:pPr>
        <w:spacing w:after="0" w:line="240" w:lineRule="auto"/>
      </w:pPr>
      <w:r>
        <w:separator/>
      </w:r>
    </w:p>
  </w:footnote>
  <w:footnote w:type="continuationSeparator" w:id="0">
    <w:p w14:paraId="0817A5D2" w14:textId="77777777" w:rsidR="004960C2" w:rsidRDefault="004960C2" w:rsidP="0022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D4BEF" w14:textId="5AF79785" w:rsidR="002246E4" w:rsidRDefault="002246E4">
    <w:pPr>
      <w:pStyle w:val="Kopfzeile"/>
    </w:pPr>
    <w:r>
      <w:rPr>
        <w:noProof/>
      </w:rPr>
      <w:pict w14:anchorId="677CA6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952797" o:spid="_x0000_s1041" type="#_x0000_t75" style="position:absolute;margin-left:0;margin-top:0;width:1876.25pt;height:1999.75pt;z-index:-251657216;mso-position-horizontal:center;mso-position-horizontal-relative:margin;mso-position-vertical:center;mso-position-vertical-relative:margin" o:allowincell="f">
          <v:imagedata r:id="rId1" o:title="logo-transparent-png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E30E" w14:textId="34161800" w:rsidR="002246E4" w:rsidRDefault="002246E4">
    <w:pPr>
      <w:pStyle w:val="Kopfzeile"/>
    </w:pPr>
    <w:r>
      <w:rPr>
        <w:noProof/>
      </w:rPr>
      <w:pict w14:anchorId="4EA38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952798" o:spid="_x0000_s1042" type="#_x0000_t75" style="position:absolute;margin-left:0;margin-top:0;width:1876.25pt;height:1999.75pt;z-index:-251656192;mso-position-horizontal:center;mso-position-horizontal-relative:margin;mso-position-vertical:center;mso-position-vertical-relative:margin" o:allowincell="f">
          <v:imagedata r:id="rId1" o:title="logo-transparent-png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1EB7" w14:textId="6A1350BE" w:rsidR="002246E4" w:rsidRDefault="002246E4">
    <w:pPr>
      <w:pStyle w:val="Kopfzeile"/>
    </w:pPr>
    <w:r>
      <w:rPr>
        <w:noProof/>
      </w:rPr>
      <w:pict w14:anchorId="020D8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952796" o:spid="_x0000_s1040" type="#_x0000_t75" style="position:absolute;margin-left:0;margin-top:0;width:1876.25pt;height:1999.75pt;z-index:-251658240;mso-position-horizontal:center;mso-position-horizontal-relative:margin;mso-position-vertical:center;mso-position-vertical-relative:margin" o:allowincell="f">
          <v:imagedata r:id="rId1" o:title="logo-transparent-png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3108246">
    <w:abstractNumId w:val="8"/>
  </w:num>
  <w:num w:numId="2" w16cid:durableId="588008693">
    <w:abstractNumId w:val="6"/>
  </w:num>
  <w:num w:numId="3" w16cid:durableId="774397861">
    <w:abstractNumId w:val="5"/>
  </w:num>
  <w:num w:numId="4" w16cid:durableId="233049281">
    <w:abstractNumId w:val="4"/>
  </w:num>
  <w:num w:numId="5" w16cid:durableId="1501699875">
    <w:abstractNumId w:val="7"/>
  </w:num>
  <w:num w:numId="6" w16cid:durableId="978223028">
    <w:abstractNumId w:val="3"/>
  </w:num>
  <w:num w:numId="7" w16cid:durableId="1251815647">
    <w:abstractNumId w:val="2"/>
  </w:num>
  <w:num w:numId="8" w16cid:durableId="588540333">
    <w:abstractNumId w:val="1"/>
  </w:num>
  <w:num w:numId="9" w16cid:durableId="177512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46E4"/>
    <w:rsid w:val="0029639D"/>
    <w:rsid w:val="00326F90"/>
    <w:rsid w:val="00355D08"/>
    <w:rsid w:val="004960C2"/>
    <w:rsid w:val="0064234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931577"/>
  <w14:defaultImageDpi w14:val="300"/>
  <w15:docId w15:val="{C3146031-4388-4BC6-B32F-BECE9DAA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Josef Keßler GmbH Co. KG</cp:lastModifiedBy>
  <cp:revision>2</cp:revision>
  <cp:lastPrinted>2025-06-13T09:19:00Z</cp:lastPrinted>
  <dcterms:created xsi:type="dcterms:W3CDTF">2025-06-13T09:20:00Z</dcterms:created>
  <dcterms:modified xsi:type="dcterms:W3CDTF">2025-06-13T09:20:00Z</dcterms:modified>
  <cp:category/>
</cp:coreProperties>
</file>